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7545F" w14:textId="77777777"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1C56BAF6" wp14:editId="464F3460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14:paraId="01DCC151" w14:textId="0FB51DAD" w:rsidR="00743C43" w:rsidRDefault="00E32E53" w:rsidP="00F51E4F">
      <w:pPr>
        <w:spacing w:line="192" w:lineRule="auto"/>
        <w:jc w:val="center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روز رسانی:</w:t>
      </w:r>
      <w:r w:rsidR="00F51E4F">
        <w:rPr>
          <w:rFonts w:ascii="IranNastaliq" w:hAnsi="IranNastaliq" w:cs="IranNastaliq" w:hint="cs"/>
          <w:rtl/>
          <w:lang w:bidi="fa-IR"/>
        </w:rPr>
        <w:t xml:space="preserve"> </w:t>
      </w:r>
      <w:r w:rsidR="005A471F">
        <w:rPr>
          <w:rFonts w:ascii="IranNastaliq" w:hAnsi="IranNastaliq" w:cs="IranNastaliq" w:hint="cs"/>
          <w:rtl/>
          <w:lang w:bidi="fa-IR"/>
        </w:rPr>
        <w:t xml:space="preserve">10/1/1402 </w:t>
      </w:r>
    </w:p>
    <w:p w14:paraId="0CF0FD1F" w14:textId="2AC83325" w:rsidR="005908E6" w:rsidRDefault="006B3CAE" w:rsidP="00B62885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</w:t>
      </w:r>
      <w:r w:rsidR="005A471F">
        <w:rPr>
          <w:rFonts w:ascii="IranNastaliq" w:hAnsi="IranNastaliq" w:cs="IranNastaliq" w:hint="cs"/>
          <w:rtl/>
          <w:lang w:bidi="fa-IR"/>
        </w:rPr>
        <w:t xml:space="preserve">هنر 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اول/ سال </w:t>
      </w:r>
      <w:r w:rsidRPr="00B62885">
        <w:rPr>
          <w:rFonts w:ascii="IranNastaliq" w:hAnsi="IranNastaliq" w:cs="B Nazanin" w:hint="cs"/>
          <w:sz w:val="28"/>
          <w:szCs w:val="28"/>
          <w:rtl/>
          <w:lang w:bidi="fa-IR"/>
        </w:rPr>
        <w:t>تحصیلی</w:t>
      </w:r>
      <w:r w:rsidR="00C4635E">
        <w:rPr>
          <w:rFonts w:ascii="IranNastaliq" w:hAnsi="IranNastaliq" w:cs="B Nazanin" w:hint="cs"/>
          <w:sz w:val="28"/>
          <w:szCs w:val="28"/>
          <w:rtl/>
          <w:lang w:bidi="fa-IR"/>
        </w:rPr>
        <w:t>14011-14012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14:paraId="3D1CC722" w14:textId="77777777" w:rsidTr="004C0E17">
        <w:trPr>
          <w:trHeight w:val="386"/>
          <w:jc w:val="center"/>
        </w:trPr>
        <w:tc>
          <w:tcPr>
            <w:tcW w:w="4045" w:type="dxa"/>
            <w:gridSpan w:val="3"/>
          </w:tcPr>
          <w:p w14:paraId="142B46B0" w14:textId="77777777" w:rsidR="005908E6" w:rsidRDefault="005908E6" w:rsidP="00A03C1D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A03C1D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*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14:paraId="5B438FCA" w14:textId="77777777" w:rsidR="005908E6" w:rsidRDefault="005908E6" w:rsidP="00A03C1D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A03C1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A03C1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972" w:type="dxa"/>
            <w:gridSpan w:val="2"/>
          </w:tcPr>
          <w:p w14:paraId="49F01C60" w14:textId="77777777" w:rsidR="005908E6" w:rsidRPr="00A03C1D" w:rsidRDefault="005908E6" w:rsidP="00B97D71">
            <w:pPr>
              <w:jc w:val="right"/>
              <w:rPr>
                <w:rFonts w:ascii="IranNastaliq" w:hAnsi="IranNastaliq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0E7B5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03C1D">
              <w:rPr>
                <w:rFonts w:ascii="IranNastaliq" w:hAnsi="IranNastaliq" w:hint="cs"/>
                <w:sz w:val="28"/>
                <w:szCs w:val="28"/>
                <w:rtl/>
                <w:lang w:bidi="fa-IR"/>
              </w:rPr>
              <w:t>طراحی تخصصی 3</w:t>
            </w:r>
          </w:p>
        </w:tc>
        <w:tc>
          <w:tcPr>
            <w:tcW w:w="975" w:type="dxa"/>
            <w:vMerge w:val="restart"/>
          </w:tcPr>
          <w:p w14:paraId="1B7D64E5" w14:textId="77777777"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34946CC0" w14:textId="77777777"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14:paraId="7617AA3D" w14:textId="77777777" w:rsidTr="004C0E17">
        <w:trPr>
          <w:trHeight w:val="341"/>
          <w:jc w:val="center"/>
        </w:trPr>
        <w:tc>
          <w:tcPr>
            <w:tcW w:w="6383" w:type="dxa"/>
            <w:gridSpan w:val="5"/>
          </w:tcPr>
          <w:p w14:paraId="141044D6" w14:textId="77777777"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A03C1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طراحی تخصصی 2</w:t>
            </w:r>
          </w:p>
        </w:tc>
        <w:tc>
          <w:tcPr>
            <w:tcW w:w="2972" w:type="dxa"/>
            <w:gridSpan w:val="2"/>
          </w:tcPr>
          <w:p w14:paraId="4F2D8548" w14:textId="77777777" w:rsidR="00B97D71" w:rsidRPr="00F51E4F" w:rsidRDefault="00B97D71" w:rsidP="00F51E4F">
            <w:pPr>
              <w:jc w:val="right"/>
              <w:rPr>
                <w:rFonts w:ascii="IranNastaliq" w:hAnsi="IranNastaliq" w:cs="Calibri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F51E4F">
              <w:rPr>
                <w:rFonts w:ascii="IranNastaliq" w:hAnsi="IranNastaliq" w:cs="Calibri" w:hint="cs"/>
                <w:sz w:val="28"/>
                <w:szCs w:val="28"/>
                <w:rtl/>
                <w:lang w:bidi="fa-IR"/>
              </w:rPr>
              <w:t>specialized fabric design3</w:t>
            </w:r>
          </w:p>
        </w:tc>
        <w:tc>
          <w:tcPr>
            <w:tcW w:w="975" w:type="dxa"/>
            <w:vMerge/>
          </w:tcPr>
          <w:p w14:paraId="205EF632" w14:textId="77777777"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14:paraId="33DD41A8" w14:textId="77777777" w:rsidTr="007A6B1B">
        <w:trPr>
          <w:trHeight w:val="395"/>
          <w:jc w:val="center"/>
        </w:trPr>
        <w:tc>
          <w:tcPr>
            <w:tcW w:w="5125" w:type="dxa"/>
            <w:gridSpan w:val="4"/>
          </w:tcPr>
          <w:p w14:paraId="04EACA58" w14:textId="07A77594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A03C1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315353</w:t>
            </w:r>
            <w:r w:rsidR="005A471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62</w:t>
            </w:r>
          </w:p>
        </w:tc>
        <w:tc>
          <w:tcPr>
            <w:tcW w:w="5205" w:type="dxa"/>
            <w:gridSpan w:val="4"/>
          </w:tcPr>
          <w:p w14:paraId="3E613FE6" w14:textId="77777777"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0E7B5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معصومه طوسی</w:t>
            </w:r>
          </w:p>
        </w:tc>
      </w:tr>
      <w:tr w:rsidR="00E31D17" w14:paraId="5D709D76" w14:textId="77777777" w:rsidTr="007A6B1B">
        <w:trPr>
          <w:trHeight w:val="341"/>
          <w:jc w:val="center"/>
        </w:trPr>
        <w:tc>
          <w:tcPr>
            <w:tcW w:w="5125" w:type="dxa"/>
            <w:gridSpan w:val="4"/>
          </w:tcPr>
          <w:p w14:paraId="4A2CA179" w14:textId="77777777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14:paraId="2D3B77D3" w14:textId="77777777" w:rsidR="00E31D17" w:rsidRPr="000E7B5D" w:rsidRDefault="00E31D17" w:rsidP="000E7B5D">
            <w:pPr>
              <w:bidi/>
              <w:rPr>
                <w:rFonts w:ascii="IranNastaliq" w:hAnsi="IranNastaliq" w:cs="Calibri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0E7B5D">
              <w:rPr>
                <w:rFonts w:ascii="IranNastaliq" w:hAnsi="IranNastaliq" w:cs="Calibri" w:hint="cs"/>
                <w:sz w:val="28"/>
                <w:szCs w:val="28"/>
                <w:rtl/>
                <w:lang w:bidi="fa-IR"/>
              </w:rPr>
              <w:t>samira.toosi@semnan.ac.ir</w:t>
            </w:r>
          </w:p>
        </w:tc>
      </w:tr>
      <w:tr w:rsidR="00BE73D7" w14:paraId="23F9E4F3" w14:textId="7777777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14:paraId="4455A078" w14:textId="77777777"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0E7B5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یکشنبه </w:t>
            </w:r>
            <w:r w:rsidR="00B6288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صبح</w:t>
            </w:r>
          </w:p>
        </w:tc>
      </w:tr>
      <w:tr w:rsidR="008D2DEA" w14:paraId="23973415" w14:textId="77777777" w:rsidTr="004B094A">
        <w:trPr>
          <w:trHeight w:val="359"/>
          <w:jc w:val="center"/>
        </w:trPr>
        <w:tc>
          <w:tcPr>
            <w:tcW w:w="10330" w:type="dxa"/>
            <w:gridSpan w:val="8"/>
          </w:tcPr>
          <w:p w14:paraId="44D11173" w14:textId="49E21443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A03C1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توانایی دانشجو در طراحی ذهنی</w:t>
            </w:r>
            <w:r w:rsidR="00C4635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 اجرای تابلو تزیینی و طراحی پارچه</w:t>
            </w:r>
            <w:r w:rsidR="00A03C1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جهت استفاده در دکور داخلی</w:t>
            </w:r>
          </w:p>
        </w:tc>
      </w:tr>
      <w:tr w:rsidR="008D2DEA" w14:paraId="2C4C4224" w14:textId="77777777" w:rsidTr="004B094A">
        <w:trPr>
          <w:trHeight w:val="395"/>
          <w:jc w:val="center"/>
        </w:trPr>
        <w:tc>
          <w:tcPr>
            <w:tcW w:w="10330" w:type="dxa"/>
            <w:gridSpan w:val="8"/>
          </w:tcPr>
          <w:p w14:paraId="7AB5D228" w14:textId="77777777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A03C1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میز رسم و کامپیوتر در صورت نیاز </w:t>
            </w:r>
          </w:p>
        </w:tc>
      </w:tr>
      <w:tr w:rsidR="00C1549F" w14:paraId="7B9581CE" w14:textId="77777777" w:rsidTr="007A6B1B">
        <w:trPr>
          <w:trHeight w:val="224"/>
          <w:jc w:val="center"/>
        </w:trPr>
        <w:tc>
          <w:tcPr>
            <w:tcW w:w="1525" w:type="dxa"/>
          </w:tcPr>
          <w:p w14:paraId="0492316E" w14:textId="77777777"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14:paraId="777EEDF9" w14:textId="77777777"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14:paraId="5B7C5F51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14:paraId="4D619BFD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14:paraId="34AA1287" w14:textId="77777777"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14:paraId="73BF9F1F" w14:textId="77777777" w:rsidTr="007A6B1B">
        <w:trPr>
          <w:trHeight w:val="278"/>
          <w:jc w:val="center"/>
        </w:trPr>
        <w:tc>
          <w:tcPr>
            <w:tcW w:w="1525" w:type="dxa"/>
          </w:tcPr>
          <w:p w14:paraId="31A1C7F4" w14:textId="47064E3F" w:rsidR="007A6B1B" w:rsidRPr="00FE7024" w:rsidRDefault="00C4635E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530" w:type="dxa"/>
          </w:tcPr>
          <w:p w14:paraId="2680A8E5" w14:textId="01301BD2"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14:paraId="30DC1715" w14:textId="77777777"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14:paraId="066E5BD2" w14:textId="213C4E8C" w:rsidR="007A6B1B" w:rsidRPr="00FE7024" w:rsidRDefault="00C4635E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695" w:type="dxa"/>
            <w:gridSpan w:val="2"/>
          </w:tcPr>
          <w:p w14:paraId="52C53CF0" w14:textId="77777777"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14:paraId="5548C0FE" w14:textId="77777777" w:rsidTr="004B094A">
        <w:trPr>
          <w:trHeight w:val="1115"/>
          <w:jc w:val="center"/>
        </w:trPr>
        <w:tc>
          <w:tcPr>
            <w:tcW w:w="8635" w:type="dxa"/>
            <w:gridSpan w:val="6"/>
          </w:tcPr>
          <w:p w14:paraId="16C48621" w14:textId="54FEA5CE" w:rsidR="00C4635E" w:rsidRDefault="00A03C1D" w:rsidP="00C4635E">
            <w:pPr>
              <w:bidi/>
              <w:rPr>
                <w:rFonts w:ascii="IranNastaliq" w:hAnsi="IranNastaliq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hint="cs"/>
                <w:sz w:val="24"/>
                <w:szCs w:val="24"/>
                <w:rtl/>
                <w:lang w:bidi="fa-IR"/>
              </w:rPr>
              <w:t xml:space="preserve">مد و لباس </w:t>
            </w:r>
            <w:r w:rsidR="00C4635E">
              <w:rPr>
                <w:rFonts w:ascii="IranNastaliq" w:hAnsi="IranNastaliq" w:hint="cs"/>
                <w:sz w:val="24"/>
                <w:szCs w:val="24"/>
                <w:rtl/>
                <w:lang w:bidi="fa-IR"/>
              </w:rPr>
              <w:t>در قلمرو هنر مفهومی: شیرین عابدینی راد.</w:t>
            </w:r>
          </w:p>
          <w:p w14:paraId="5A8528AC" w14:textId="34D8ED2C" w:rsidR="00C4635E" w:rsidRDefault="00C4635E" w:rsidP="00C4635E">
            <w:pPr>
              <w:bidi/>
              <w:rPr>
                <w:rFonts w:ascii="IranNastaliq" w:hAnsi="IranNastaliq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hint="cs"/>
                <w:sz w:val="24"/>
                <w:szCs w:val="24"/>
                <w:rtl/>
                <w:lang w:bidi="fa-IR"/>
              </w:rPr>
              <w:t>دیزاین: ترجمه منظر محمدی.</w:t>
            </w:r>
          </w:p>
          <w:p w14:paraId="64F0F44E" w14:textId="68CC06C2" w:rsidR="00C4635E" w:rsidRDefault="00C4635E" w:rsidP="00C4635E">
            <w:pPr>
              <w:bidi/>
              <w:rPr>
                <w:rFonts w:ascii="IranNastaliq" w:hAnsi="IranNastaliq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hint="cs"/>
                <w:sz w:val="24"/>
                <w:szCs w:val="24"/>
                <w:rtl/>
                <w:lang w:bidi="fa-IR"/>
              </w:rPr>
              <w:t>دانشنامه دیزاین:  ترجمه منظر محمدی.</w:t>
            </w:r>
          </w:p>
          <w:p w14:paraId="2817253C" w14:textId="7A333486" w:rsidR="00C4635E" w:rsidRDefault="00C4635E" w:rsidP="00C4635E">
            <w:pPr>
              <w:bidi/>
              <w:rPr>
                <w:rFonts w:ascii="IranNastaliq" w:hAnsi="IranNastaliq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hint="cs"/>
                <w:sz w:val="24"/>
                <w:szCs w:val="24"/>
                <w:rtl/>
                <w:lang w:bidi="fa-IR"/>
              </w:rPr>
              <w:t>نقاشی مفهومی.</w:t>
            </w:r>
          </w:p>
          <w:p w14:paraId="30E7A9A6" w14:textId="6D9631A7" w:rsidR="00C4635E" w:rsidRPr="00C4635E" w:rsidRDefault="00C4635E" w:rsidP="00C4635E">
            <w:pPr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C4635E">
              <w:rPr>
                <w:rFonts w:asciiTheme="minorBidi" w:hAnsiTheme="minorBidi"/>
                <w:sz w:val="24"/>
                <w:szCs w:val="24"/>
                <w:lang w:bidi="fa-IR"/>
              </w:rPr>
              <w:t>Fabric art</w:t>
            </w:r>
            <w:r w:rsidRPr="00C4635E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</w:t>
            </w:r>
          </w:p>
          <w:p w14:paraId="19486399" w14:textId="541CB3F6" w:rsidR="00C1549F" w:rsidRDefault="00C31F73" w:rsidP="00C4635E">
            <w:pPr>
              <w:bidi/>
              <w:rPr>
                <w:rFonts w:ascii="IranNastaliq" w:hAnsi="IranNastaliq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hint="cs"/>
                <w:sz w:val="24"/>
                <w:szCs w:val="24"/>
                <w:rtl/>
                <w:lang w:bidi="fa-IR"/>
              </w:rPr>
              <w:t xml:space="preserve"> </w:t>
            </w:r>
          </w:p>
          <w:p w14:paraId="0A17394E" w14:textId="45224CC3" w:rsidR="00C4635E" w:rsidRPr="00A03C1D" w:rsidRDefault="001506AA" w:rsidP="00C4635E">
            <w:pPr>
              <w:rPr>
                <w:rFonts w:ascii="IranNastaliq" w:hAnsi="IranNastaliq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-</w:t>
            </w:r>
            <w:r w:rsidR="00C4635E" w:rsidRPr="00B6288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The Art of Manipulating Fabric by Colette Wolff (z-lib.org)</w:t>
            </w:r>
          </w:p>
          <w:p w14:paraId="09219776" w14:textId="4FE7C0D0" w:rsidR="00C1549F" w:rsidRDefault="001506AA" w:rsidP="00C1549F">
            <w:pPr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-</w:t>
            </w:r>
            <w:r w:rsidR="00B62885" w:rsidRPr="00B6288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Surface Design  Painting, Stamping, Rubbing, Stenciling, Silk Screening, Resists, Image Transfer, Marbling, Crayons  Colored Pencils, Batik, Nature Prints, Monotype Printing by Cheryl </w:t>
            </w:r>
            <w:proofErr w:type="spellStart"/>
            <w:r w:rsidR="00B62885" w:rsidRPr="00B6288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Rezendes</w:t>
            </w:r>
            <w:proofErr w:type="spellEnd"/>
            <w:r w:rsidR="00B62885" w:rsidRPr="00B6288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(z-lib.org)</w:t>
            </w:r>
          </w:p>
          <w:p w14:paraId="68BC4A27" w14:textId="08DCBB97" w:rsidR="00B62885" w:rsidRPr="00B62885" w:rsidRDefault="001506AA" w:rsidP="00C1549F">
            <w:pPr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-</w:t>
            </w:r>
            <w:r w:rsidR="00B62885" w:rsidRPr="00B6288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The Art of Manipulating Fabric by Colette Wolff (z-lib.org)</w:t>
            </w:r>
          </w:p>
        </w:tc>
        <w:tc>
          <w:tcPr>
            <w:tcW w:w="1695" w:type="dxa"/>
            <w:gridSpan w:val="2"/>
          </w:tcPr>
          <w:p w14:paraId="1A75B487" w14:textId="77777777"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14:paraId="309B6A46" w14:textId="77777777"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6320A7A3" w14:textId="77777777"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14:paraId="76CC1079" w14:textId="77777777"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838"/>
        <w:gridCol w:w="7337"/>
        <w:gridCol w:w="1078"/>
      </w:tblGrid>
      <w:tr w:rsidR="004B094A" w14:paraId="470E1E17" w14:textId="77777777" w:rsidTr="00F13D7A">
        <w:trPr>
          <w:trHeight w:val="383"/>
          <w:jc w:val="center"/>
        </w:trPr>
        <w:tc>
          <w:tcPr>
            <w:tcW w:w="1838" w:type="dxa"/>
          </w:tcPr>
          <w:p w14:paraId="0DA0E041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337" w:type="dxa"/>
          </w:tcPr>
          <w:p w14:paraId="6FC7DF79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14:paraId="61D51832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14:paraId="41FDEFE3" w14:textId="77777777" w:rsidTr="00F13D7A">
        <w:trPr>
          <w:trHeight w:val="152"/>
          <w:jc w:val="center"/>
        </w:trPr>
        <w:tc>
          <w:tcPr>
            <w:tcW w:w="1838" w:type="dxa"/>
          </w:tcPr>
          <w:p w14:paraId="03A52FBA" w14:textId="77777777"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37" w:type="dxa"/>
          </w:tcPr>
          <w:p w14:paraId="73249E1A" w14:textId="1F4A876D" w:rsidR="00FE7024" w:rsidRPr="00FE7024" w:rsidRDefault="00A03C1D" w:rsidP="00F13D7A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جلسه اول: </w:t>
            </w:r>
            <w:r w:rsidR="001506A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: تعریف خلاقیت و کاربرد خلاقیت در طراحی لباس و پارچه</w:t>
            </w:r>
          </w:p>
        </w:tc>
        <w:tc>
          <w:tcPr>
            <w:tcW w:w="1078" w:type="dxa"/>
          </w:tcPr>
          <w:p w14:paraId="5ED239BD" w14:textId="77777777"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14:paraId="0EF56F0C" w14:textId="77777777" w:rsidTr="00F13D7A">
        <w:trPr>
          <w:trHeight w:val="89"/>
          <w:jc w:val="center"/>
        </w:trPr>
        <w:tc>
          <w:tcPr>
            <w:tcW w:w="1838" w:type="dxa"/>
          </w:tcPr>
          <w:p w14:paraId="45E8A457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37" w:type="dxa"/>
          </w:tcPr>
          <w:p w14:paraId="08F58563" w14:textId="29F10B48" w:rsidR="006B3CAE" w:rsidRPr="00A03C1D" w:rsidRDefault="00A03C1D" w:rsidP="00F13D7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جلسه دوم</w:t>
            </w:r>
            <w:r w:rsidR="001506A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1506A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توضیح در مورد هنر مفهومی و طراحی ذهنی و اصول طراحی دهنی و ارائه  </w:t>
            </w:r>
            <w:r w:rsidR="001506A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تصاویر ذهنی و هنر مفهومی</w:t>
            </w:r>
            <w:r w:rsidR="001506A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14:paraId="4E0ACA08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14:paraId="5028CEFA" w14:textId="77777777" w:rsidTr="00F13D7A">
        <w:trPr>
          <w:trHeight w:val="197"/>
          <w:jc w:val="center"/>
        </w:trPr>
        <w:tc>
          <w:tcPr>
            <w:tcW w:w="1838" w:type="dxa"/>
          </w:tcPr>
          <w:p w14:paraId="78B1E68A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37" w:type="dxa"/>
          </w:tcPr>
          <w:p w14:paraId="5BE62B66" w14:textId="540FB373" w:rsidR="006B3CAE" w:rsidRPr="00FE7024" w:rsidRDefault="00F13D7A" w:rsidP="00F13D7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جلسه سوم : </w:t>
            </w:r>
            <w:r>
              <w:rPr>
                <w:rFonts w:ascii="IranNastaliq" w:hAnsi="IranNastaliq" w:hint="cs"/>
                <w:sz w:val="24"/>
                <w:szCs w:val="24"/>
                <w:rtl/>
                <w:lang w:bidi="fa-IR"/>
              </w:rPr>
              <w:t xml:space="preserve">اجرای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اصول تصرف</w:t>
            </w:r>
            <w:r w:rsidR="001506A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1506A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ارائه تصاویر و انتخاب عناصر و فرم ها  </w:t>
            </w:r>
          </w:p>
        </w:tc>
        <w:tc>
          <w:tcPr>
            <w:tcW w:w="1078" w:type="dxa"/>
          </w:tcPr>
          <w:p w14:paraId="281BDE38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14:paraId="37176CA5" w14:textId="77777777" w:rsidTr="00F13D7A">
        <w:trPr>
          <w:trHeight w:val="206"/>
          <w:jc w:val="center"/>
        </w:trPr>
        <w:tc>
          <w:tcPr>
            <w:tcW w:w="1838" w:type="dxa"/>
          </w:tcPr>
          <w:p w14:paraId="48993558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37" w:type="dxa"/>
          </w:tcPr>
          <w:p w14:paraId="38A059B8" w14:textId="77777777" w:rsidR="006B3CAE" w:rsidRPr="00FE7024" w:rsidRDefault="00F13D7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جلسه چهارم:  اجرای اصل تغییر </w:t>
            </w:r>
          </w:p>
        </w:tc>
        <w:tc>
          <w:tcPr>
            <w:tcW w:w="1078" w:type="dxa"/>
          </w:tcPr>
          <w:p w14:paraId="7A9EBF22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14:paraId="6EEEE532" w14:textId="77777777" w:rsidTr="00F13D7A">
        <w:trPr>
          <w:trHeight w:val="215"/>
          <w:jc w:val="center"/>
        </w:trPr>
        <w:tc>
          <w:tcPr>
            <w:tcW w:w="1838" w:type="dxa"/>
          </w:tcPr>
          <w:p w14:paraId="18AFC1FF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37" w:type="dxa"/>
          </w:tcPr>
          <w:p w14:paraId="29B21520" w14:textId="77777777" w:rsidR="006B3CAE" w:rsidRPr="00FE7024" w:rsidRDefault="00F13D7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جلسه پنجم: اجرای قواعد ترکیب</w:t>
            </w:r>
          </w:p>
        </w:tc>
        <w:tc>
          <w:tcPr>
            <w:tcW w:w="1078" w:type="dxa"/>
          </w:tcPr>
          <w:p w14:paraId="2FE13D06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14:paraId="087D10DB" w14:textId="77777777" w:rsidTr="00F13D7A">
        <w:trPr>
          <w:trHeight w:val="242"/>
          <w:jc w:val="center"/>
        </w:trPr>
        <w:tc>
          <w:tcPr>
            <w:tcW w:w="1838" w:type="dxa"/>
          </w:tcPr>
          <w:p w14:paraId="5DDB9D15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37" w:type="dxa"/>
          </w:tcPr>
          <w:p w14:paraId="4D261A73" w14:textId="77777777" w:rsidR="006B3CAE" w:rsidRPr="00FE7024" w:rsidRDefault="00F13D7A" w:rsidP="00F13D7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جلسه ششم: اجرای تمام اصول طراحی در یک پروژه دانشجویی در سایز مشخص</w:t>
            </w:r>
          </w:p>
        </w:tc>
        <w:tc>
          <w:tcPr>
            <w:tcW w:w="1078" w:type="dxa"/>
          </w:tcPr>
          <w:p w14:paraId="49D1963A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14:paraId="0537810A" w14:textId="77777777" w:rsidTr="00F13D7A">
        <w:trPr>
          <w:trHeight w:val="251"/>
          <w:jc w:val="center"/>
        </w:trPr>
        <w:tc>
          <w:tcPr>
            <w:tcW w:w="1838" w:type="dxa"/>
          </w:tcPr>
          <w:p w14:paraId="40FC569C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37" w:type="dxa"/>
          </w:tcPr>
          <w:p w14:paraId="2B93693A" w14:textId="5332EA75" w:rsidR="006B3CAE" w:rsidRPr="00FE7024" w:rsidRDefault="00F13D7A" w:rsidP="00F13D7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جلسه هفتم: </w:t>
            </w:r>
            <w:r w:rsidR="001506A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ادامه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اجرای تمام اصول طراحی در یک پروژه دانشجویی در سایز مشخص</w:t>
            </w:r>
          </w:p>
        </w:tc>
        <w:tc>
          <w:tcPr>
            <w:tcW w:w="1078" w:type="dxa"/>
          </w:tcPr>
          <w:p w14:paraId="5138A5A5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14:paraId="2AAA1D88" w14:textId="77777777" w:rsidTr="00F13D7A">
        <w:trPr>
          <w:trHeight w:val="197"/>
          <w:jc w:val="center"/>
        </w:trPr>
        <w:tc>
          <w:tcPr>
            <w:tcW w:w="1838" w:type="dxa"/>
          </w:tcPr>
          <w:p w14:paraId="3D5E04CB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37" w:type="dxa"/>
          </w:tcPr>
          <w:p w14:paraId="5AEAC75F" w14:textId="77777777" w:rsidR="006B3CAE" w:rsidRPr="00FE7024" w:rsidRDefault="00F13D7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جلسه هشتم: </w:t>
            </w:r>
            <w:r w:rsidR="00C31F7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راهنمایی در خصوص استفاده از ابزار متفاوت در اجرای اثر</w:t>
            </w:r>
          </w:p>
        </w:tc>
        <w:tc>
          <w:tcPr>
            <w:tcW w:w="1078" w:type="dxa"/>
          </w:tcPr>
          <w:p w14:paraId="7BEF695D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14:paraId="30AD7485" w14:textId="77777777" w:rsidTr="00F13D7A">
        <w:trPr>
          <w:trHeight w:val="188"/>
          <w:jc w:val="center"/>
        </w:trPr>
        <w:tc>
          <w:tcPr>
            <w:tcW w:w="1838" w:type="dxa"/>
          </w:tcPr>
          <w:p w14:paraId="5B3BB0EA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37" w:type="dxa"/>
          </w:tcPr>
          <w:p w14:paraId="1BFED7ED" w14:textId="77777777" w:rsidR="006B3CAE" w:rsidRPr="00FE7024" w:rsidRDefault="00C31F7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جلسه نهم: انتخاب مجموعه رنگ </w:t>
            </w:r>
          </w:p>
        </w:tc>
        <w:tc>
          <w:tcPr>
            <w:tcW w:w="1078" w:type="dxa"/>
          </w:tcPr>
          <w:p w14:paraId="1AAE6D8D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14:paraId="581A7169" w14:textId="77777777" w:rsidTr="00F13D7A">
        <w:trPr>
          <w:trHeight w:val="206"/>
          <w:jc w:val="center"/>
        </w:trPr>
        <w:tc>
          <w:tcPr>
            <w:tcW w:w="1838" w:type="dxa"/>
          </w:tcPr>
          <w:p w14:paraId="095BD1EF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37" w:type="dxa"/>
          </w:tcPr>
          <w:p w14:paraId="22917978" w14:textId="77777777" w:rsidR="006B3CAE" w:rsidRPr="00FE7024" w:rsidRDefault="00C31F7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جلسه دهم: مبانی نظری اثر و پروژه ارائه شده.</w:t>
            </w:r>
          </w:p>
        </w:tc>
        <w:tc>
          <w:tcPr>
            <w:tcW w:w="1078" w:type="dxa"/>
          </w:tcPr>
          <w:p w14:paraId="41EDBA8C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14:paraId="58EC799A" w14:textId="77777777" w:rsidTr="00F13D7A">
        <w:trPr>
          <w:trHeight w:val="224"/>
          <w:jc w:val="center"/>
        </w:trPr>
        <w:tc>
          <w:tcPr>
            <w:tcW w:w="1838" w:type="dxa"/>
          </w:tcPr>
          <w:p w14:paraId="097DC036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37" w:type="dxa"/>
          </w:tcPr>
          <w:p w14:paraId="38437CC8" w14:textId="77777777" w:rsidR="006B3CAE" w:rsidRPr="00FE7024" w:rsidRDefault="00C31F73" w:rsidP="00C31F73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جلسه یازدهم: اجرای طراحی  در سایز مشخص جهت دکور داخلی با ایده گرفتن از پروژه اول</w:t>
            </w:r>
          </w:p>
        </w:tc>
        <w:tc>
          <w:tcPr>
            <w:tcW w:w="1078" w:type="dxa"/>
          </w:tcPr>
          <w:p w14:paraId="1016E218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14:paraId="1A6BD718" w14:textId="77777777" w:rsidTr="00F13D7A">
        <w:trPr>
          <w:trHeight w:val="233"/>
          <w:jc w:val="center"/>
        </w:trPr>
        <w:tc>
          <w:tcPr>
            <w:tcW w:w="1838" w:type="dxa"/>
          </w:tcPr>
          <w:p w14:paraId="0301DC58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37" w:type="dxa"/>
          </w:tcPr>
          <w:p w14:paraId="796ED5CF" w14:textId="77777777" w:rsidR="006B3CAE" w:rsidRPr="00FE7024" w:rsidRDefault="00C31F73" w:rsidP="00C31F73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جلسه دوازدهم: نظم در طراحی و اجرای واگره </w:t>
            </w:r>
          </w:p>
        </w:tc>
        <w:tc>
          <w:tcPr>
            <w:tcW w:w="1078" w:type="dxa"/>
          </w:tcPr>
          <w:p w14:paraId="2C0D6F19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14:paraId="7F31FDC9" w14:textId="77777777" w:rsidTr="00F13D7A">
        <w:trPr>
          <w:trHeight w:val="71"/>
          <w:jc w:val="center"/>
        </w:trPr>
        <w:tc>
          <w:tcPr>
            <w:tcW w:w="1838" w:type="dxa"/>
          </w:tcPr>
          <w:p w14:paraId="3627725C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37" w:type="dxa"/>
          </w:tcPr>
          <w:p w14:paraId="225B0792" w14:textId="77777777" w:rsidR="006B3CAE" w:rsidRPr="00FE7024" w:rsidRDefault="00C31F7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جلسه سیزدهم:  آشنایی با عناصر و فرم جهت تزیین در دکور داخلی</w:t>
            </w:r>
          </w:p>
        </w:tc>
        <w:tc>
          <w:tcPr>
            <w:tcW w:w="1078" w:type="dxa"/>
          </w:tcPr>
          <w:p w14:paraId="193E1ED8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C31F73" w14:paraId="3F23B80D" w14:textId="77777777" w:rsidTr="00F13D7A">
        <w:trPr>
          <w:trHeight w:val="269"/>
          <w:jc w:val="center"/>
        </w:trPr>
        <w:tc>
          <w:tcPr>
            <w:tcW w:w="1838" w:type="dxa"/>
          </w:tcPr>
          <w:p w14:paraId="3BE20680" w14:textId="77777777" w:rsidR="00C31F73" w:rsidRPr="00FE7024" w:rsidRDefault="00C31F73" w:rsidP="00C31F7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37" w:type="dxa"/>
          </w:tcPr>
          <w:p w14:paraId="6920275A" w14:textId="77777777" w:rsidR="00C31F73" w:rsidRPr="00FE7024" w:rsidRDefault="00C31F73" w:rsidP="00C31F7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جلسه چهاردهم: انتخاب مجموعه رنگ </w:t>
            </w:r>
          </w:p>
        </w:tc>
        <w:tc>
          <w:tcPr>
            <w:tcW w:w="1078" w:type="dxa"/>
          </w:tcPr>
          <w:p w14:paraId="11929325" w14:textId="77777777" w:rsidR="00C31F73" w:rsidRPr="00E32E53" w:rsidRDefault="00C31F73" w:rsidP="00C31F7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C31F73" w14:paraId="031BE7DB" w14:textId="77777777" w:rsidTr="00F13D7A">
        <w:trPr>
          <w:trHeight w:val="197"/>
          <w:jc w:val="center"/>
        </w:trPr>
        <w:tc>
          <w:tcPr>
            <w:tcW w:w="1838" w:type="dxa"/>
          </w:tcPr>
          <w:p w14:paraId="58589ABF" w14:textId="77777777" w:rsidR="00C31F73" w:rsidRPr="00FE7024" w:rsidRDefault="00C31F73" w:rsidP="00C31F7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37" w:type="dxa"/>
          </w:tcPr>
          <w:p w14:paraId="5A356AED" w14:textId="77777777" w:rsidR="00C31F73" w:rsidRPr="00FE7024" w:rsidRDefault="00C31F73" w:rsidP="00C31F73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جلسه پانزدهم: تکمیل پروژه ها و رفع اشکالات</w:t>
            </w:r>
          </w:p>
        </w:tc>
        <w:tc>
          <w:tcPr>
            <w:tcW w:w="1078" w:type="dxa"/>
          </w:tcPr>
          <w:p w14:paraId="4E53E242" w14:textId="77777777" w:rsidR="00C31F73" w:rsidRPr="00E32E53" w:rsidRDefault="00C31F73" w:rsidP="00C31F7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C31F73" w14:paraId="666B1896" w14:textId="77777777" w:rsidTr="00F13D7A">
        <w:trPr>
          <w:trHeight w:val="206"/>
          <w:jc w:val="center"/>
        </w:trPr>
        <w:tc>
          <w:tcPr>
            <w:tcW w:w="1838" w:type="dxa"/>
          </w:tcPr>
          <w:p w14:paraId="609A62EC" w14:textId="77777777" w:rsidR="00C31F73" w:rsidRPr="00FE7024" w:rsidRDefault="00C31F73" w:rsidP="00C31F7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337" w:type="dxa"/>
          </w:tcPr>
          <w:p w14:paraId="1DD1D194" w14:textId="77777777" w:rsidR="00C31F73" w:rsidRPr="00FE7024" w:rsidRDefault="00C31F73" w:rsidP="00C31F7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جلسه شانزدهم: تحویل پروژه دوم</w:t>
            </w:r>
          </w:p>
        </w:tc>
        <w:tc>
          <w:tcPr>
            <w:tcW w:w="1078" w:type="dxa"/>
          </w:tcPr>
          <w:p w14:paraId="1561DD15" w14:textId="77777777" w:rsidR="00C31F73" w:rsidRPr="00E32E53" w:rsidRDefault="00C31F73" w:rsidP="00C31F7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14:paraId="359B27E8" w14:textId="77777777"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39C6C" w14:textId="77777777" w:rsidR="00F300D4" w:rsidRDefault="00F300D4" w:rsidP="0007479E">
      <w:pPr>
        <w:spacing w:after="0" w:line="240" w:lineRule="auto"/>
      </w:pPr>
      <w:r>
        <w:separator/>
      </w:r>
    </w:p>
  </w:endnote>
  <w:endnote w:type="continuationSeparator" w:id="0">
    <w:p w14:paraId="4BCE8FC9" w14:textId="77777777" w:rsidR="00F300D4" w:rsidRDefault="00F300D4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1CE9F" w14:textId="77777777" w:rsidR="00F300D4" w:rsidRDefault="00F300D4" w:rsidP="0007479E">
      <w:pPr>
        <w:spacing w:after="0" w:line="240" w:lineRule="auto"/>
      </w:pPr>
      <w:r>
        <w:separator/>
      </w:r>
    </w:p>
  </w:footnote>
  <w:footnote w:type="continuationSeparator" w:id="0">
    <w:p w14:paraId="2C2F5671" w14:textId="77777777" w:rsidR="00F300D4" w:rsidRDefault="00F300D4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6"/>
    <w:rsid w:val="00015EC6"/>
    <w:rsid w:val="00043444"/>
    <w:rsid w:val="00047D53"/>
    <w:rsid w:val="0007479E"/>
    <w:rsid w:val="000C103A"/>
    <w:rsid w:val="000E7B5D"/>
    <w:rsid w:val="001506AA"/>
    <w:rsid w:val="001A24D7"/>
    <w:rsid w:val="0023366D"/>
    <w:rsid w:val="00321206"/>
    <w:rsid w:val="003D23C3"/>
    <w:rsid w:val="0042626C"/>
    <w:rsid w:val="004B094A"/>
    <w:rsid w:val="004C0E17"/>
    <w:rsid w:val="00552C78"/>
    <w:rsid w:val="005908E6"/>
    <w:rsid w:val="005A471F"/>
    <w:rsid w:val="005B26CB"/>
    <w:rsid w:val="005B71F9"/>
    <w:rsid w:val="006261B7"/>
    <w:rsid w:val="006B0268"/>
    <w:rsid w:val="006B3CAE"/>
    <w:rsid w:val="007367C0"/>
    <w:rsid w:val="00743C43"/>
    <w:rsid w:val="00745FF4"/>
    <w:rsid w:val="007A6B1B"/>
    <w:rsid w:val="00891C14"/>
    <w:rsid w:val="008D2DEA"/>
    <w:rsid w:val="00A03C1D"/>
    <w:rsid w:val="00B62885"/>
    <w:rsid w:val="00B97D71"/>
    <w:rsid w:val="00BE73D7"/>
    <w:rsid w:val="00C1549F"/>
    <w:rsid w:val="00C31F73"/>
    <w:rsid w:val="00C4635E"/>
    <w:rsid w:val="00C84F12"/>
    <w:rsid w:val="00DC1770"/>
    <w:rsid w:val="00E00030"/>
    <w:rsid w:val="00E13C35"/>
    <w:rsid w:val="00E31D17"/>
    <w:rsid w:val="00E32E53"/>
    <w:rsid w:val="00F13D7A"/>
    <w:rsid w:val="00F300D4"/>
    <w:rsid w:val="00F51E4F"/>
    <w:rsid w:val="00F760F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708EB8DF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user</cp:lastModifiedBy>
  <cp:revision>2</cp:revision>
  <cp:lastPrinted>2018-12-27T12:18:00Z</cp:lastPrinted>
  <dcterms:created xsi:type="dcterms:W3CDTF">2023-05-26T11:54:00Z</dcterms:created>
  <dcterms:modified xsi:type="dcterms:W3CDTF">2023-05-26T11:54:00Z</dcterms:modified>
</cp:coreProperties>
</file>